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322CA" w14:textId="77777777" w:rsidR="00EE0E6B" w:rsidRPr="00CF216D" w:rsidRDefault="00EE0E6B" w:rsidP="00E970B3">
      <w:pPr>
        <w:shd w:val="clear" w:color="auto" w:fill="FFFFFF"/>
        <w:bidi w:val="0"/>
        <w:spacing w:before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57"/>
          <w:szCs w:val="57"/>
          <w:bdr w:val="none" w:sz="0" w:space="0" w:color="auto" w:frame="1"/>
          <w:lang w:val="en-GB" w:eastAsia="pl-PL"/>
        </w:rPr>
      </w:pPr>
    </w:p>
    <w:p w14:paraId="0B785DCA" w14:textId="77777777" w:rsidR="00E970B3" w:rsidRPr="00CF216D" w:rsidRDefault="00E970B3" w:rsidP="00E970B3">
      <w:pPr>
        <w:shd w:val="clear" w:color="auto" w:fill="FFFFFF"/>
        <w:bidi w:val="0"/>
        <w:spacing w:before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val="en-GB" w:eastAsia="pl-PL"/>
        </w:rPr>
      </w:pPr>
      <w:r w:rsidRPr="00CF216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val="en-GB" w:eastAsia="pl-PL"/>
        </w:rPr>
        <w:t> </w:t>
      </w:r>
      <w:proofErr w:type="spellStart"/>
      <w:r w:rsidRPr="00CF216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val="en-GB" w:eastAsia="pl-PL"/>
        </w:rPr>
        <w:t>Uczelnia</w:t>
      </w:r>
      <w:proofErr w:type="spellEnd"/>
      <w:r w:rsidRPr="00CF216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val="en-GB" w:eastAsia="pl-PL"/>
        </w:rPr>
        <w:t xml:space="preserve"> </w:t>
      </w:r>
      <w:proofErr w:type="spellStart"/>
      <w:r w:rsidRPr="00CF216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val="en-GB" w:eastAsia="pl-PL"/>
        </w:rPr>
        <w:t>Lingwistyczno-Techniczna</w:t>
      </w:r>
      <w:proofErr w:type="spellEnd"/>
    </w:p>
    <w:p w14:paraId="7B5F20C0" w14:textId="77777777" w:rsidR="00E970B3" w:rsidRPr="00CF216D" w:rsidRDefault="00E970B3" w:rsidP="00E970B3">
      <w:pPr>
        <w:pStyle w:val="Nagwek2"/>
        <w:spacing w:line="360" w:lineRule="auto"/>
        <w:jc w:val="center"/>
        <w:rPr>
          <w:rFonts w:ascii="Arial" w:hAnsi="Arial" w:cs="Arial"/>
          <w:bdr w:val="none" w:sz="0" w:space="0" w:color="auto" w:frame="1"/>
          <w:lang w:val="en-GB"/>
        </w:rPr>
      </w:pPr>
    </w:p>
    <w:p w14:paraId="1A40C894" w14:textId="1B05AE7A" w:rsidR="00EE0E6B" w:rsidRPr="00CF216D" w:rsidRDefault="00EE0E6B" w:rsidP="00E970B3">
      <w:pPr>
        <w:pStyle w:val="Nagwek2"/>
        <w:spacing w:line="360" w:lineRule="auto"/>
        <w:jc w:val="center"/>
        <w:rPr>
          <w:rFonts w:ascii="Arial" w:hAnsi="Arial" w:cs="Arial"/>
          <w:bdr w:val="none" w:sz="0" w:space="0" w:color="auto" w:frame="1"/>
          <w:lang w:val="en-GB"/>
        </w:rPr>
      </w:pPr>
      <w:r w:rsidRPr="00CF216D">
        <w:rPr>
          <w:rFonts w:ascii="Arial" w:hAnsi="Arial" w:cs="Arial"/>
          <w:bdr w:val="none" w:sz="0" w:space="0" w:color="auto" w:frame="1"/>
          <w:lang w:val="en-GB"/>
        </w:rPr>
        <w:t>6</w:t>
      </w:r>
      <w:r w:rsidRPr="00CF216D">
        <w:rPr>
          <w:rFonts w:ascii="Arial" w:hAnsi="Arial" w:cs="Arial"/>
          <w:bdr w:val="none" w:sz="0" w:space="0" w:color="auto" w:frame="1"/>
          <w:vertAlign w:val="superscript"/>
          <w:lang w:val="en-GB"/>
        </w:rPr>
        <w:t>th</w:t>
      </w:r>
      <w:r w:rsidRPr="00CF216D">
        <w:rPr>
          <w:rFonts w:ascii="Arial" w:hAnsi="Arial" w:cs="Arial"/>
          <w:bdr w:val="none" w:sz="0" w:space="0" w:color="auto" w:frame="1"/>
          <w:lang w:val="en-GB"/>
        </w:rPr>
        <w:t xml:space="preserve"> </w:t>
      </w:r>
      <w:r w:rsidR="00DE1398">
        <w:rPr>
          <w:rFonts w:ascii="Arial" w:hAnsi="Arial" w:cs="Arial"/>
          <w:bdr w:val="none" w:sz="0" w:space="0" w:color="auto" w:frame="1"/>
          <w:lang w:val="en-GB"/>
        </w:rPr>
        <w:t xml:space="preserve">International </w:t>
      </w:r>
      <w:r w:rsidRPr="00CF216D">
        <w:rPr>
          <w:rFonts w:ascii="Arial" w:hAnsi="Arial" w:cs="Arial"/>
          <w:bdr w:val="none" w:sz="0" w:space="0" w:color="auto" w:frame="1"/>
          <w:lang w:val="en-GB"/>
        </w:rPr>
        <w:t>Conference of Linguistics-Technical University</w:t>
      </w:r>
    </w:p>
    <w:p w14:paraId="2FB73048" w14:textId="18FAB7CA" w:rsidR="00EE0E6B" w:rsidRPr="00CF216D" w:rsidRDefault="00EE0E6B" w:rsidP="00E970B3">
      <w:pPr>
        <w:pStyle w:val="Nagwek5"/>
        <w:spacing w:line="360" w:lineRule="auto"/>
        <w:jc w:val="center"/>
        <w:rPr>
          <w:rFonts w:ascii="Arial" w:eastAsia="Times New Roman" w:hAnsi="Arial" w:cs="Arial"/>
          <w:color w:val="auto"/>
          <w:sz w:val="40"/>
          <w:szCs w:val="40"/>
          <w:bdr w:val="none" w:sz="0" w:space="0" w:color="auto" w:frame="1"/>
          <w:lang w:val="en-GB" w:eastAsia="pl-PL"/>
        </w:rPr>
      </w:pPr>
      <w:r w:rsidRPr="00CF216D">
        <w:rPr>
          <w:rFonts w:ascii="Arial" w:eastAsia="Times New Roman" w:hAnsi="Arial" w:cs="Arial"/>
          <w:color w:val="auto"/>
          <w:sz w:val="40"/>
          <w:szCs w:val="40"/>
          <w:bdr w:val="none" w:sz="0" w:space="0" w:color="auto" w:frame="1"/>
          <w:lang w:val="en-GB" w:eastAsia="pl-PL"/>
        </w:rPr>
        <w:t>Lexical Approach. Theory and Practice</w:t>
      </w:r>
    </w:p>
    <w:p w14:paraId="740837E7" w14:textId="44F87B25" w:rsidR="00E970B3" w:rsidRPr="00CF216D" w:rsidRDefault="00E970B3" w:rsidP="00E970B3">
      <w:pPr>
        <w:shd w:val="clear" w:color="auto" w:fill="FFFFFF"/>
        <w:bidi w:val="0"/>
        <w:spacing w:before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3"/>
          <w:szCs w:val="23"/>
          <w:u w:val="single"/>
          <w:bdr w:val="none" w:sz="0" w:space="0" w:color="auto" w:frame="1"/>
          <w:lang w:val="en-GB" w:eastAsia="pl-PL"/>
        </w:rPr>
      </w:pPr>
      <w:r w:rsidRPr="00CF216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val="en-GB" w:eastAsia="pl-PL"/>
        </w:rPr>
        <w:t> </w:t>
      </w:r>
      <w:r w:rsidRPr="00CF216D">
        <w:rPr>
          <w:rFonts w:ascii="Arial" w:eastAsia="Times New Roman" w:hAnsi="Arial" w:cs="Arial"/>
          <w:b/>
          <w:bCs/>
          <w:sz w:val="23"/>
          <w:szCs w:val="23"/>
          <w:u w:val="single"/>
          <w:bdr w:val="none" w:sz="0" w:space="0" w:color="auto" w:frame="1"/>
          <w:lang w:val="en-GB" w:eastAsia="pl-PL"/>
        </w:rPr>
        <w:t>22</w:t>
      </w:r>
      <w:r w:rsidR="00C23A39" w:rsidRPr="00CF216D">
        <w:rPr>
          <w:rFonts w:ascii="Arial" w:eastAsia="Times New Roman" w:hAnsi="Arial" w:cs="Arial"/>
          <w:b/>
          <w:bCs/>
          <w:sz w:val="23"/>
          <w:szCs w:val="23"/>
          <w:u w:val="single"/>
          <w:bdr w:val="none" w:sz="0" w:space="0" w:color="auto" w:frame="1"/>
          <w:vertAlign w:val="superscript"/>
          <w:lang w:val="en-GB" w:eastAsia="pl-PL"/>
        </w:rPr>
        <w:t>nd</w:t>
      </w:r>
      <w:r w:rsidR="00C23A39" w:rsidRPr="00CF216D">
        <w:rPr>
          <w:rFonts w:ascii="Arial" w:eastAsia="Times New Roman" w:hAnsi="Arial" w:cs="Arial"/>
          <w:b/>
          <w:bCs/>
          <w:sz w:val="23"/>
          <w:szCs w:val="23"/>
          <w:u w:val="single"/>
          <w:bdr w:val="none" w:sz="0" w:space="0" w:color="auto" w:frame="1"/>
          <w:lang w:val="en-GB" w:eastAsia="pl-PL"/>
        </w:rPr>
        <w:t xml:space="preserve"> </w:t>
      </w:r>
      <w:r w:rsidR="005D6569" w:rsidRPr="00CF216D">
        <w:rPr>
          <w:rFonts w:ascii="Arial" w:eastAsia="Times New Roman" w:hAnsi="Arial" w:cs="Arial"/>
          <w:b/>
          <w:bCs/>
          <w:sz w:val="23"/>
          <w:szCs w:val="23"/>
          <w:u w:val="single"/>
          <w:bdr w:val="none" w:sz="0" w:space="0" w:color="auto" w:frame="1"/>
          <w:lang w:val="en-GB" w:eastAsia="pl-PL"/>
        </w:rPr>
        <w:t xml:space="preserve">of </w:t>
      </w:r>
      <w:r w:rsidRPr="00CF216D">
        <w:rPr>
          <w:rFonts w:ascii="Arial" w:eastAsia="Times New Roman" w:hAnsi="Arial" w:cs="Arial"/>
          <w:b/>
          <w:bCs/>
          <w:sz w:val="23"/>
          <w:szCs w:val="23"/>
          <w:u w:val="single"/>
          <w:bdr w:val="none" w:sz="0" w:space="0" w:color="auto" w:frame="1"/>
          <w:lang w:val="en-GB" w:eastAsia="pl-PL"/>
        </w:rPr>
        <w:t>May 2021</w:t>
      </w:r>
    </w:p>
    <w:p w14:paraId="41672601" w14:textId="4F1BC0B4" w:rsidR="00E970B3" w:rsidRPr="00CF216D" w:rsidRDefault="00E970B3" w:rsidP="00E970B3">
      <w:pPr>
        <w:shd w:val="clear" w:color="auto" w:fill="FFFFFF"/>
        <w:bidi w:val="0"/>
        <w:spacing w:before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3"/>
          <w:szCs w:val="23"/>
          <w:u w:val="single"/>
          <w:bdr w:val="none" w:sz="0" w:space="0" w:color="auto" w:frame="1"/>
          <w:lang w:val="en-GB" w:eastAsia="pl-PL"/>
        </w:rPr>
      </w:pPr>
      <w:r w:rsidRPr="00CF216D">
        <w:rPr>
          <w:rFonts w:ascii="Arial" w:eastAsia="Times New Roman" w:hAnsi="Arial" w:cs="Arial"/>
          <w:b/>
          <w:bCs/>
          <w:sz w:val="23"/>
          <w:szCs w:val="23"/>
          <w:u w:val="single"/>
          <w:bdr w:val="none" w:sz="0" w:space="0" w:color="auto" w:frame="1"/>
          <w:lang w:val="en-GB" w:eastAsia="pl-PL"/>
        </w:rPr>
        <w:t>Przasnysz</w:t>
      </w:r>
    </w:p>
    <w:p w14:paraId="16BD3AEC" w14:textId="77777777" w:rsidR="00EE0E6B" w:rsidRPr="00CF216D" w:rsidRDefault="00EE0E6B" w:rsidP="00E970B3">
      <w:pPr>
        <w:shd w:val="clear" w:color="auto" w:fill="FFFFFF"/>
        <w:bidi w:val="0"/>
        <w:spacing w:before="0" w:line="360" w:lineRule="auto"/>
        <w:jc w:val="center"/>
        <w:textAlignment w:val="baseline"/>
        <w:rPr>
          <w:rFonts w:ascii="Arial" w:eastAsia="Times New Roman" w:hAnsi="Arial" w:cs="Arial"/>
          <w:sz w:val="23"/>
          <w:szCs w:val="23"/>
          <w:lang w:val="en-GB" w:eastAsia="pl-PL"/>
        </w:rPr>
      </w:pPr>
    </w:p>
    <w:p w14:paraId="04B50E01" w14:textId="285D6723" w:rsidR="00E970B3" w:rsidRPr="00CF216D" w:rsidRDefault="00E970B3" w:rsidP="00E970B3">
      <w:pPr>
        <w:shd w:val="clear" w:color="auto" w:fill="FFFFFF"/>
        <w:bidi w:val="0"/>
        <w:spacing w:before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val="en-GB" w:eastAsia="pl-PL"/>
        </w:rPr>
      </w:pPr>
      <w:r w:rsidRPr="00CF216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val="en-GB" w:eastAsia="pl-PL"/>
        </w:rPr>
        <w:t>CALL FOR PAPERS</w:t>
      </w:r>
    </w:p>
    <w:p w14:paraId="224A70D3" w14:textId="77777777" w:rsidR="00E970B3" w:rsidRPr="00CF216D" w:rsidRDefault="00E970B3" w:rsidP="00E970B3">
      <w:pPr>
        <w:shd w:val="clear" w:color="auto" w:fill="FFFFFF"/>
        <w:bidi w:val="0"/>
        <w:spacing w:before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val="en-GB" w:eastAsia="pl-PL"/>
        </w:rPr>
      </w:pPr>
    </w:p>
    <w:p w14:paraId="4DC1E86D" w14:textId="77777777" w:rsidR="00EE0E6B" w:rsidRPr="00CF216D" w:rsidRDefault="00EE0E6B" w:rsidP="00E970B3">
      <w:pPr>
        <w:shd w:val="clear" w:color="auto" w:fill="FFFFFF"/>
        <w:bidi w:val="0"/>
        <w:spacing w:before="0" w:line="360" w:lineRule="auto"/>
        <w:jc w:val="center"/>
        <w:textAlignment w:val="baseline"/>
        <w:rPr>
          <w:rFonts w:ascii="Arial" w:eastAsia="Times New Roman" w:hAnsi="Arial" w:cs="Arial"/>
          <w:sz w:val="23"/>
          <w:szCs w:val="23"/>
          <w:lang w:val="en-GB" w:eastAsia="pl-PL"/>
        </w:rPr>
      </w:pPr>
    </w:p>
    <w:p w14:paraId="59BA2AED" w14:textId="77777777" w:rsidR="00EE0E6B" w:rsidRPr="00CF216D" w:rsidRDefault="00EE0E6B" w:rsidP="00E970B3">
      <w:pPr>
        <w:shd w:val="clear" w:color="auto" w:fill="FFFFFF"/>
        <w:bidi w:val="0"/>
        <w:spacing w:before="0" w:line="360" w:lineRule="auto"/>
        <w:jc w:val="center"/>
        <w:textAlignment w:val="baseline"/>
        <w:rPr>
          <w:rFonts w:ascii="Arial" w:eastAsia="Times New Roman" w:hAnsi="Arial" w:cs="Arial"/>
          <w:sz w:val="23"/>
          <w:szCs w:val="23"/>
          <w:lang w:val="en-GB" w:eastAsia="pl-PL"/>
        </w:rPr>
      </w:pPr>
    </w:p>
    <w:p w14:paraId="4B5CE9CE" w14:textId="044C371B" w:rsidR="00EE0E6B" w:rsidRPr="00CF216D" w:rsidRDefault="00EE0E6B" w:rsidP="00E970B3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</w:pPr>
      <w:r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 xml:space="preserve">We cordially invite you to </w:t>
      </w:r>
      <w:r w:rsidR="00200B52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>present a paper or</w:t>
      </w:r>
      <w:r w:rsidR="00434B5F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 xml:space="preserve"> conduct </w:t>
      </w:r>
      <w:r w:rsidR="00200B52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 xml:space="preserve">a workshop at </w:t>
      </w:r>
      <w:r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 xml:space="preserve">the </w:t>
      </w:r>
      <w:r w:rsidR="00E970B3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>6</w:t>
      </w:r>
      <w:r w:rsidR="00E970B3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vertAlign w:val="superscript"/>
          <w:lang w:val="en-GB" w:eastAsia="pl-PL"/>
        </w:rPr>
        <w:t>th</w:t>
      </w:r>
      <w:r w:rsidR="00E970B3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 xml:space="preserve"> </w:t>
      </w:r>
      <w:r w:rsidR="004B3F64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 xml:space="preserve"> International </w:t>
      </w:r>
      <w:r w:rsidR="00E970B3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>Conference of Linguistics-Technical University</w:t>
      </w:r>
      <w:r w:rsidR="00C0763A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 xml:space="preserve"> in Przasnysz</w:t>
      </w:r>
      <w:r w:rsidR="00200B52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>.</w:t>
      </w:r>
    </w:p>
    <w:p w14:paraId="2ECFF08D" w14:textId="77777777" w:rsidR="00200B52" w:rsidRPr="00CF216D" w:rsidRDefault="00200B52" w:rsidP="00200B52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</w:pPr>
    </w:p>
    <w:p w14:paraId="1AF1BC90" w14:textId="49533229" w:rsidR="00783330" w:rsidRPr="00CF216D" w:rsidRDefault="00200B52" w:rsidP="00783330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</w:pPr>
      <w:r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 xml:space="preserve">Our conference aims at </w:t>
      </w:r>
      <w:r w:rsidR="00434B5F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>making</w:t>
      </w:r>
      <w:r w:rsidR="00821054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 xml:space="preserve"> Lexical Approach more popular.</w:t>
      </w:r>
      <w:r w:rsidR="00783330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 xml:space="preserve"> This novel approach </w:t>
      </w:r>
      <w:r w:rsidR="005D6569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 xml:space="preserve">to teaching foreign languages, </w:t>
      </w:r>
      <w:r w:rsidR="00666DD3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 xml:space="preserve">suggested by </w:t>
      </w:r>
      <w:r w:rsidR="00AC10EE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>Michael</w:t>
      </w:r>
      <w:r w:rsidR="00666DD3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 xml:space="preserve"> Lewis in 1993</w:t>
      </w:r>
      <w:r w:rsidR="005D6569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>,</w:t>
      </w:r>
      <w:r w:rsidR="00666DD3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 xml:space="preserve"> </w:t>
      </w:r>
      <w:r w:rsidR="006132B1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 xml:space="preserve">is being </w:t>
      </w:r>
      <w:r w:rsidR="005D6569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>gradually</w:t>
      </w:r>
      <w:r w:rsidR="006132B1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 xml:space="preserve"> introduced into language classrooms</w:t>
      </w:r>
      <w:r w:rsidR="005D6569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>.</w:t>
      </w:r>
      <w:r w:rsidR="006132B1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 xml:space="preserve"> </w:t>
      </w:r>
      <w:r w:rsidR="005D6569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>W</w:t>
      </w:r>
      <w:r w:rsidR="006132B1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 xml:space="preserve">e believe that </w:t>
      </w:r>
      <w:r w:rsidR="005D6569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 xml:space="preserve">an exchange of ideas and a discussion of methodologies related to the lexical approach, such as corpus-based methodologies, will promote the application of some elements of the LA in foreign language teaching practice. </w:t>
      </w:r>
    </w:p>
    <w:p w14:paraId="67325D9C" w14:textId="77777777" w:rsidR="00F01FF4" w:rsidRPr="00CF216D" w:rsidRDefault="00F01FF4" w:rsidP="00F01FF4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</w:pPr>
    </w:p>
    <w:p w14:paraId="4FCC30C9" w14:textId="04925CEE" w:rsidR="00200B52" w:rsidRPr="00CF216D" w:rsidRDefault="006F4877" w:rsidP="00783330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</w:pPr>
      <w:r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 xml:space="preserve">We hope to provide the participants </w:t>
      </w:r>
      <w:r w:rsidR="00D1689C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>with space</w:t>
      </w:r>
      <w:r w:rsidR="007C176A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 xml:space="preserve"> for presenting up-to-date</w:t>
      </w:r>
      <w:r w:rsidR="00B75F77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 xml:space="preserve"> research into</w:t>
      </w:r>
      <w:r w:rsidR="00C17FD9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 xml:space="preserve"> the lexical aspect of language and corpus-based methods of investigating the lexicon </w:t>
      </w:r>
      <w:r w:rsidR="00B75F77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>as well as</w:t>
      </w:r>
      <w:r w:rsidR="007C176A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 xml:space="preserve"> sharing </w:t>
      </w:r>
      <w:r w:rsidR="00920318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 xml:space="preserve">some of the latest Language Teaching </w:t>
      </w:r>
      <w:r w:rsidR="007913EA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>s</w:t>
      </w:r>
      <w:r w:rsidR="00920318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>olutions</w:t>
      </w:r>
      <w:r w:rsidR="007913EA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>.</w:t>
      </w:r>
      <w:r w:rsidR="00920318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 xml:space="preserve"> </w:t>
      </w:r>
    </w:p>
    <w:p w14:paraId="28689F92" w14:textId="5685DC29" w:rsidR="00200B52" w:rsidRPr="00CF216D" w:rsidRDefault="00200B52" w:rsidP="00200B52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</w:pPr>
      <w:r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lastRenderedPageBreak/>
        <w:t xml:space="preserve">The Conference will be also the forum for academics and school teachers of various backgrounds and levels, where the participants </w:t>
      </w:r>
      <w:r w:rsidR="00C17FD9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 xml:space="preserve">may </w:t>
      </w:r>
      <w:r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 xml:space="preserve">share their experience, gain insight into </w:t>
      </w:r>
      <w:r w:rsidR="0058394A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>practice and efficiency of language teaching.</w:t>
      </w:r>
    </w:p>
    <w:p w14:paraId="3A7C8560" w14:textId="5707EA32" w:rsidR="00C669E8" w:rsidRPr="00CF216D" w:rsidRDefault="00C669E8" w:rsidP="00C669E8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</w:pPr>
      <w:r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>We hope</w:t>
      </w:r>
      <w:r w:rsidR="00584DE5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 xml:space="preserve"> </w:t>
      </w:r>
      <w:r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 xml:space="preserve">that </w:t>
      </w:r>
      <w:r w:rsidR="00584DE5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>in addition to</w:t>
      </w:r>
      <w:r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 xml:space="preserve"> lectures</w:t>
      </w:r>
      <w:r w:rsidR="00394459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 xml:space="preserve"> and </w:t>
      </w:r>
      <w:r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>discussion panel</w:t>
      </w:r>
      <w:r w:rsidR="00584DE5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>s</w:t>
      </w:r>
      <w:r w:rsidR="00394459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 xml:space="preserve">, also practical workshops </w:t>
      </w:r>
      <w:r w:rsidR="00196F49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 xml:space="preserve">will </w:t>
      </w:r>
      <w:r w:rsidR="00584DE5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 xml:space="preserve">enable foreign language teaching </w:t>
      </w:r>
      <w:r w:rsidR="00456F59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 xml:space="preserve">professionals </w:t>
      </w:r>
      <w:r w:rsidR="00584DE5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 xml:space="preserve">to </w:t>
      </w:r>
      <w:r w:rsidR="00456F59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>develop</w:t>
      </w:r>
      <w:r w:rsidR="00584DE5" w:rsidRPr="00CF216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GB" w:eastAsia="pl-PL"/>
        </w:rPr>
        <w:t xml:space="preserve"> their teaching competence. </w:t>
      </w:r>
    </w:p>
    <w:p w14:paraId="21974777" w14:textId="38896253" w:rsidR="009B1FD4" w:rsidRPr="00CF216D" w:rsidRDefault="009B1FD4" w:rsidP="009B1FD4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en-GB" w:eastAsia="pl-PL"/>
        </w:rPr>
      </w:pPr>
      <w:r w:rsidRPr="00CF216D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en-GB" w:eastAsia="pl-PL"/>
        </w:rPr>
        <w:t xml:space="preserve">The conference will be </w:t>
      </w:r>
      <w:r w:rsidR="00EA25A5" w:rsidRPr="00CF216D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en-GB" w:eastAsia="pl-PL"/>
        </w:rPr>
        <w:t>organized in a videoconferencing or hybrid format</w:t>
      </w:r>
      <w:r w:rsidR="00A15410" w:rsidRPr="00CF216D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en-GB" w:eastAsia="pl-PL"/>
        </w:rPr>
        <w:t>, depending on legal regulations.</w:t>
      </w:r>
      <w:r w:rsidRPr="00CF216D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val="en-GB" w:eastAsia="pl-PL"/>
        </w:rPr>
        <w:t xml:space="preserve"> </w:t>
      </w:r>
    </w:p>
    <w:p w14:paraId="4E6CC704" w14:textId="77777777" w:rsidR="00E970B3" w:rsidRPr="00CF216D" w:rsidRDefault="00E970B3" w:rsidP="00E970B3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sz w:val="23"/>
          <w:szCs w:val="23"/>
          <w:lang w:val="en-GB" w:eastAsia="pl-PL"/>
        </w:rPr>
      </w:pPr>
    </w:p>
    <w:p w14:paraId="1386F98E" w14:textId="74F4CF4A" w:rsidR="00EE0E6B" w:rsidRPr="00CF216D" w:rsidRDefault="00EE0E6B" w:rsidP="00E970B3">
      <w:pPr>
        <w:shd w:val="clear" w:color="auto" w:fill="FFFFFF"/>
        <w:bidi w:val="0"/>
        <w:spacing w:before="0" w:after="225" w:line="360" w:lineRule="auto"/>
        <w:textAlignment w:val="baseline"/>
        <w:rPr>
          <w:rFonts w:ascii="Arial" w:eastAsia="Times New Roman" w:hAnsi="Arial" w:cs="Arial"/>
          <w:sz w:val="23"/>
          <w:szCs w:val="23"/>
          <w:lang w:val="en-GB" w:eastAsia="pl-PL"/>
        </w:rPr>
      </w:pPr>
      <w:r w:rsidRPr="00CF216D">
        <w:rPr>
          <w:rFonts w:ascii="Arial" w:eastAsia="Times New Roman" w:hAnsi="Arial" w:cs="Arial"/>
          <w:sz w:val="23"/>
          <w:szCs w:val="23"/>
          <w:lang w:val="en-GB" w:eastAsia="pl-PL"/>
        </w:rPr>
        <w:t>This Call for Papers welcomes contributions covering any of the following or related topics:</w:t>
      </w:r>
    </w:p>
    <w:p w14:paraId="2DDA1B09" w14:textId="76138804" w:rsidR="008416EB" w:rsidRDefault="008416EB" w:rsidP="008416EB">
      <w:pPr>
        <w:pStyle w:val="Akapitzlist"/>
        <w:numPr>
          <w:ilvl w:val="0"/>
          <w:numId w:val="3"/>
        </w:numPr>
        <w:shd w:val="clear" w:color="auto" w:fill="FFFFFF"/>
        <w:bidi w:val="0"/>
        <w:spacing w:before="0" w:after="225" w:line="360" w:lineRule="auto"/>
        <w:textAlignment w:val="baseline"/>
        <w:rPr>
          <w:rFonts w:ascii="Arial" w:eastAsia="Times New Roman" w:hAnsi="Arial" w:cs="Arial"/>
          <w:sz w:val="23"/>
          <w:szCs w:val="23"/>
          <w:lang w:val="en-GB" w:eastAsia="pl-PL"/>
        </w:rPr>
      </w:pPr>
      <w:r w:rsidRPr="00CF216D">
        <w:rPr>
          <w:rFonts w:ascii="Arial" w:eastAsia="Times New Roman" w:hAnsi="Arial" w:cs="Arial"/>
          <w:sz w:val="23"/>
          <w:szCs w:val="23"/>
          <w:lang w:val="en-GB" w:eastAsia="pl-PL"/>
        </w:rPr>
        <w:t>Lexical Approach in ELT</w:t>
      </w:r>
    </w:p>
    <w:p w14:paraId="6655FBCF" w14:textId="67491C2E" w:rsidR="00685569" w:rsidRPr="00CF216D" w:rsidRDefault="00685569" w:rsidP="00685569">
      <w:pPr>
        <w:pStyle w:val="Akapitzlist"/>
        <w:numPr>
          <w:ilvl w:val="0"/>
          <w:numId w:val="3"/>
        </w:numPr>
        <w:shd w:val="clear" w:color="auto" w:fill="FFFFFF"/>
        <w:bidi w:val="0"/>
        <w:spacing w:before="0" w:after="225" w:line="360" w:lineRule="auto"/>
        <w:textAlignment w:val="baseline"/>
        <w:rPr>
          <w:rFonts w:ascii="Arial" w:eastAsia="Times New Roman" w:hAnsi="Arial" w:cs="Arial"/>
          <w:sz w:val="23"/>
          <w:szCs w:val="23"/>
          <w:lang w:val="en-GB" w:eastAsia="pl-PL"/>
        </w:rPr>
      </w:pPr>
      <w:r>
        <w:rPr>
          <w:rFonts w:ascii="Arial" w:eastAsia="Times New Roman" w:hAnsi="Arial" w:cs="Arial"/>
          <w:sz w:val="23"/>
          <w:szCs w:val="23"/>
          <w:lang w:val="en-GB" w:eastAsia="pl-PL"/>
        </w:rPr>
        <w:t>L</w:t>
      </w:r>
      <w:r w:rsidRPr="00685569">
        <w:rPr>
          <w:rFonts w:ascii="Arial" w:eastAsia="Times New Roman" w:hAnsi="Arial" w:cs="Arial"/>
          <w:sz w:val="23"/>
          <w:szCs w:val="23"/>
          <w:lang w:val="en-GB" w:eastAsia="pl-PL"/>
        </w:rPr>
        <w:t>exical Approach in ELT with the u</w:t>
      </w:r>
      <w:r>
        <w:rPr>
          <w:rFonts w:ascii="Arial" w:eastAsia="Times New Roman" w:hAnsi="Arial" w:cs="Arial"/>
          <w:sz w:val="23"/>
          <w:szCs w:val="23"/>
          <w:lang w:val="en-GB" w:eastAsia="pl-PL"/>
        </w:rPr>
        <w:t>se of distance learning methods</w:t>
      </w:r>
    </w:p>
    <w:p w14:paraId="365CD696" w14:textId="5BD7E248" w:rsidR="008416EB" w:rsidRPr="00CF216D" w:rsidRDefault="00456F59" w:rsidP="008416EB">
      <w:pPr>
        <w:pStyle w:val="Akapitzlist"/>
        <w:numPr>
          <w:ilvl w:val="0"/>
          <w:numId w:val="3"/>
        </w:numPr>
        <w:shd w:val="clear" w:color="auto" w:fill="FFFFFF"/>
        <w:bidi w:val="0"/>
        <w:spacing w:before="0" w:after="225" w:line="360" w:lineRule="auto"/>
        <w:textAlignment w:val="baseline"/>
        <w:rPr>
          <w:rFonts w:ascii="Arial" w:eastAsia="Times New Roman" w:hAnsi="Arial" w:cs="Arial"/>
          <w:sz w:val="23"/>
          <w:szCs w:val="23"/>
          <w:lang w:val="en-GB" w:eastAsia="pl-PL"/>
        </w:rPr>
      </w:pPr>
      <w:r w:rsidRPr="00CF216D">
        <w:rPr>
          <w:rFonts w:ascii="Arial" w:eastAsia="Times New Roman" w:hAnsi="Arial" w:cs="Arial"/>
          <w:sz w:val="23"/>
          <w:szCs w:val="23"/>
          <w:lang w:val="en-GB" w:eastAsia="pl-PL"/>
        </w:rPr>
        <w:t>corpus-based research into language and lexicon</w:t>
      </w:r>
    </w:p>
    <w:p w14:paraId="44B811F3" w14:textId="69A9F3BA" w:rsidR="0035015A" w:rsidRPr="00CF216D" w:rsidRDefault="00D36288" w:rsidP="0035015A">
      <w:pPr>
        <w:pStyle w:val="Akapitzlist"/>
        <w:numPr>
          <w:ilvl w:val="0"/>
          <w:numId w:val="3"/>
        </w:numPr>
        <w:shd w:val="clear" w:color="auto" w:fill="FFFFFF"/>
        <w:bidi w:val="0"/>
        <w:spacing w:before="0" w:after="225" w:line="360" w:lineRule="auto"/>
        <w:textAlignment w:val="baseline"/>
        <w:rPr>
          <w:rFonts w:ascii="Arial" w:eastAsia="Times New Roman" w:hAnsi="Arial" w:cs="Arial"/>
          <w:sz w:val="23"/>
          <w:szCs w:val="23"/>
          <w:lang w:val="en-GB" w:eastAsia="pl-PL"/>
        </w:rPr>
      </w:pPr>
      <w:r w:rsidRPr="00CF216D">
        <w:rPr>
          <w:rFonts w:ascii="Arial" w:eastAsia="Times New Roman" w:hAnsi="Arial" w:cs="Arial"/>
          <w:sz w:val="23"/>
          <w:szCs w:val="23"/>
          <w:lang w:val="en-GB" w:eastAsia="pl-PL"/>
        </w:rPr>
        <w:t xml:space="preserve">teachers’ </w:t>
      </w:r>
      <w:r w:rsidR="002C4F0B" w:rsidRPr="00CF216D">
        <w:rPr>
          <w:rFonts w:ascii="Arial" w:eastAsia="Times New Roman" w:hAnsi="Arial" w:cs="Arial"/>
          <w:sz w:val="23"/>
          <w:szCs w:val="23"/>
          <w:lang w:val="en-GB" w:eastAsia="pl-PL"/>
        </w:rPr>
        <w:t xml:space="preserve">working </w:t>
      </w:r>
      <w:r w:rsidRPr="00CF216D">
        <w:rPr>
          <w:rFonts w:ascii="Arial" w:eastAsia="Times New Roman" w:hAnsi="Arial" w:cs="Arial"/>
          <w:sz w:val="23"/>
          <w:szCs w:val="23"/>
          <w:lang w:val="en-GB" w:eastAsia="pl-PL"/>
        </w:rPr>
        <w:t>with</w:t>
      </w:r>
      <w:r w:rsidR="002C4F0B" w:rsidRPr="00CF216D">
        <w:rPr>
          <w:rFonts w:ascii="Arial" w:eastAsia="Times New Roman" w:hAnsi="Arial" w:cs="Arial"/>
          <w:sz w:val="23"/>
          <w:szCs w:val="23"/>
          <w:lang w:val="en-GB" w:eastAsia="pl-PL"/>
        </w:rPr>
        <w:t xml:space="preserve"> </w:t>
      </w:r>
      <w:r w:rsidRPr="00CF216D">
        <w:rPr>
          <w:rFonts w:ascii="Arial" w:eastAsia="Times New Roman" w:hAnsi="Arial" w:cs="Arial"/>
          <w:sz w:val="23"/>
          <w:szCs w:val="23"/>
          <w:lang w:val="en-GB" w:eastAsia="pl-PL"/>
        </w:rPr>
        <w:t>lexicons and corpus data</w:t>
      </w:r>
    </w:p>
    <w:p w14:paraId="757E5B2E" w14:textId="77777777" w:rsidR="00CF216D" w:rsidRPr="00CF216D" w:rsidRDefault="00717CE8" w:rsidP="00CF216D">
      <w:pPr>
        <w:pStyle w:val="Akapitzlist"/>
        <w:numPr>
          <w:ilvl w:val="0"/>
          <w:numId w:val="3"/>
        </w:numPr>
        <w:shd w:val="clear" w:color="auto" w:fill="FFFFFF"/>
        <w:bidi w:val="0"/>
        <w:spacing w:before="0" w:after="225" w:line="360" w:lineRule="auto"/>
        <w:textAlignment w:val="baseline"/>
        <w:rPr>
          <w:rFonts w:ascii="Arial" w:eastAsia="Times New Roman" w:hAnsi="Arial" w:cs="Arial"/>
          <w:sz w:val="23"/>
          <w:szCs w:val="23"/>
          <w:lang w:val="en-GB" w:eastAsia="pl-PL"/>
        </w:rPr>
      </w:pPr>
      <w:r w:rsidRPr="00CF216D">
        <w:rPr>
          <w:rFonts w:ascii="Arial" w:eastAsia="Times New Roman" w:hAnsi="Arial" w:cs="Arial"/>
          <w:sz w:val="23"/>
          <w:szCs w:val="23"/>
          <w:lang w:val="en-GB" w:eastAsia="pl-PL"/>
        </w:rPr>
        <w:t>raising lexical awareness through:</w:t>
      </w:r>
    </w:p>
    <w:p w14:paraId="444BF67D" w14:textId="77777777" w:rsidR="00CF216D" w:rsidRPr="00CF216D" w:rsidRDefault="00CF216D" w:rsidP="00CF216D">
      <w:pPr>
        <w:pStyle w:val="Akapitzlist"/>
        <w:numPr>
          <w:ilvl w:val="1"/>
          <w:numId w:val="3"/>
        </w:numPr>
        <w:shd w:val="clear" w:color="auto" w:fill="FFFFFF"/>
        <w:bidi w:val="0"/>
        <w:spacing w:before="0" w:after="225" w:line="360" w:lineRule="auto"/>
        <w:textAlignment w:val="baseline"/>
        <w:rPr>
          <w:rFonts w:ascii="Arial" w:eastAsia="Times New Roman" w:hAnsi="Arial" w:cs="Arial"/>
          <w:sz w:val="23"/>
          <w:szCs w:val="23"/>
          <w:lang w:val="en-GB" w:eastAsia="pl-PL"/>
        </w:rPr>
      </w:pPr>
      <w:r w:rsidRPr="00CF216D">
        <w:rPr>
          <w:rFonts w:ascii="Arial" w:hAnsi="Arial" w:cs="Arial"/>
          <w:sz w:val="26"/>
          <w:szCs w:val="26"/>
          <w:lang w:val="en-GB"/>
        </w:rPr>
        <w:t>literary and cultural texts’ analysis</w:t>
      </w:r>
    </w:p>
    <w:p w14:paraId="6BC8F898" w14:textId="24C2127C" w:rsidR="00CF216D" w:rsidRPr="00CF216D" w:rsidRDefault="00CF216D" w:rsidP="00CF216D">
      <w:pPr>
        <w:pStyle w:val="Akapitzlist"/>
        <w:numPr>
          <w:ilvl w:val="1"/>
          <w:numId w:val="3"/>
        </w:numPr>
        <w:shd w:val="clear" w:color="auto" w:fill="FFFFFF"/>
        <w:bidi w:val="0"/>
        <w:spacing w:before="0" w:after="225" w:line="360" w:lineRule="auto"/>
        <w:textAlignment w:val="baseline"/>
        <w:rPr>
          <w:rFonts w:ascii="Arial" w:eastAsia="Times New Roman" w:hAnsi="Arial" w:cs="Arial"/>
          <w:sz w:val="23"/>
          <w:szCs w:val="23"/>
          <w:lang w:val="en-GB" w:eastAsia="pl-PL"/>
        </w:rPr>
      </w:pPr>
      <w:r w:rsidRPr="00CF216D">
        <w:rPr>
          <w:rFonts w:ascii="Arial" w:hAnsi="Arial" w:cs="Arial"/>
          <w:sz w:val="26"/>
          <w:szCs w:val="26"/>
          <w:lang w:val="en-GB"/>
        </w:rPr>
        <w:t>literary and non-literary texts translations</w:t>
      </w:r>
    </w:p>
    <w:p w14:paraId="0F915A72" w14:textId="77777777" w:rsidR="000D4DF7" w:rsidRPr="00CF216D" w:rsidRDefault="000D4DF7" w:rsidP="00CF216D">
      <w:pPr>
        <w:pStyle w:val="Akapitzlist"/>
        <w:shd w:val="clear" w:color="auto" w:fill="FFFFFF"/>
        <w:bidi w:val="0"/>
        <w:spacing w:before="0" w:after="225" w:line="360" w:lineRule="auto"/>
        <w:textAlignment w:val="baseline"/>
        <w:rPr>
          <w:rFonts w:ascii="Arial" w:eastAsia="Times New Roman" w:hAnsi="Arial" w:cs="Arial"/>
          <w:sz w:val="23"/>
          <w:szCs w:val="23"/>
          <w:lang w:val="en-GB" w:eastAsia="pl-PL"/>
        </w:rPr>
      </w:pPr>
    </w:p>
    <w:p w14:paraId="7B32706C" w14:textId="55412A55" w:rsidR="00EE0E6B" w:rsidRPr="00CF216D" w:rsidRDefault="00EE0E6B" w:rsidP="00E970B3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sz w:val="23"/>
          <w:szCs w:val="23"/>
          <w:lang w:val="en-GB" w:eastAsia="pl-PL"/>
        </w:rPr>
      </w:pPr>
      <w:r w:rsidRPr="00CF216D">
        <w:rPr>
          <w:rFonts w:ascii="Arial" w:eastAsia="Times New Roman" w:hAnsi="Arial" w:cs="Arial"/>
          <w:sz w:val="23"/>
          <w:szCs w:val="23"/>
          <w:lang w:val="en-GB" w:eastAsia="pl-PL"/>
        </w:rPr>
        <w:t>If you would like to offer a presentation, talk or workshop, please fill in the online Speakers’ Proposal Form</w:t>
      </w:r>
      <w:r w:rsidR="00CF216D" w:rsidRPr="00CF216D">
        <w:rPr>
          <w:rFonts w:ascii="Arial" w:eastAsia="Times New Roman" w:hAnsi="Arial" w:cs="Arial"/>
          <w:sz w:val="23"/>
          <w:szCs w:val="23"/>
          <w:lang w:val="en-GB" w:eastAsia="pl-PL"/>
        </w:rPr>
        <w:t>.</w:t>
      </w:r>
    </w:p>
    <w:p w14:paraId="116E28B3" w14:textId="77777777" w:rsidR="00EE0E6B" w:rsidRPr="00CF216D" w:rsidRDefault="00EE0E6B" w:rsidP="00E970B3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sz w:val="23"/>
          <w:szCs w:val="23"/>
          <w:lang w:val="en-GB" w:eastAsia="pl-PL"/>
        </w:rPr>
      </w:pPr>
    </w:p>
    <w:p w14:paraId="4DD9A171" w14:textId="2C70C3F7" w:rsidR="00EE0E6B" w:rsidRPr="00CF216D" w:rsidRDefault="00EE0E6B" w:rsidP="00E970B3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</w:pPr>
      <w:r w:rsidRPr="00CF216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>Online Presentations formats:</w:t>
      </w:r>
    </w:p>
    <w:p w14:paraId="7D1AB0BF" w14:textId="77777777" w:rsidR="00EE0E6B" w:rsidRPr="00CF216D" w:rsidRDefault="00EE0E6B" w:rsidP="00E970B3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</w:p>
    <w:p w14:paraId="31134451" w14:textId="77777777" w:rsidR="00EE0E6B" w:rsidRPr="00CF216D" w:rsidRDefault="00EE0E6B" w:rsidP="00E970B3">
      <w:pPr>
        <w:numPr>
          <w:ilvl w:val="0"/>
          <w:numId w:val="2"/>
        </w:num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F216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Plenary – online</w:t>
      </w:r>
      <w:r w:rsidRPr="00CF216D">
        <w:rPr>
          <w:rFonts w:ascii="Arial" w:eastAsia="Times New Roman" w:hAnsi="Arial" w:cs="Arial"/>
          <w:sz w:val="24"/>
          <w:szCs w:val="24"/>
          <w:lang w:eastAsia="pl-PL"/>
        </w:rPr>
        <w:t> (45 min)</w:t>
      </w:r>
    </w:p>
    <w:p w14:paraId="4B30B037" w14:textId="2E9F86ED" w:rsidR="00EE0E6B" w:rsidRPr="00CF216D" w:rsidRDefault="00EE0E6B" w:rsidP="00E970B3">
      <w:pPr>
        <w:numPr>
          <w:ilvl w:val="0"/>
          <w:numId w:val="2"/>
        </w:num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F216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Talk online</w:t>
      </w:r>
      <w:r w:rsidRPr="00CF216D">
        <w:rPr>
          <w:rFonts w:ascii="Arial" w:eastAsia="Times New Roman" w:hAnsi="Arial" w:cs="Arial"/>
          <w:sz w:val="24"/>
          <w:szCs w:val="24"/>
          <w:lang w:eastAsia="pl-PL"/>
        </w:rPr>
        <w:t> (30 min)</w:t>
      </w:r>
    </w:p>
    <w:p w14:paraId="25E51130" w14:textId="7D8ABDF7" w:rsidR="00EE0E6B" w:rsidRPr="00CF216D" w:rsidRDefault="00EE0E6B" w:rsidP="00E970B3">
      <w:pPr>
        <w:numPr>
          <w:ilvl w:val="0"/>
          <w:numId w:val="2"/>
        </w:num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CF216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GB" w:eastAsia="pl-PL"/>
        </w:rPr>
        <w:t>Workshop online</w:t>
      </w:r>
      <w:r w:rsidRPr="00CF216D">
        <w:rPr>
          <w:rFonts w:ascii="Arial" w:eastAsia="Times New Roman" w:hAnsi="Arial" w:cs="Arial"/>
          <w:sz w:val="24"/>
          <w:szCs w:val="24"/>
          <w:lang w:val="en-GB" w:eastAsia="pl-PL"/>
        </w:rPr>
        <w:t xml:space="preserve"> (45 min.): workshop sessions must </w:t>
      </w:r>
      <w:r w:rsidR="00456F59" w:rsidRPr="00CF216D">
        <w:rPr>
          <w:rFonts w:ascii="Arial" w:eastAsia="Times New Roman" w:hAnsi="Arial" w:cs="Arial"/>
          <w:sz w:val="24"/>
          <w:szCs w:val="24"/>
          <w:lang w:val="en-GB" w:eastAsia="pl-PL"/>
        </w:rPr>
        <w:t>involve</w:t>
      </w:r>
      <w:r w:rsidRPr="00CF216D">
        <w:rPr>
          <w:rFonts w:ascii="Arial" w:eastAsia="Times New Roman" w:hAnsi="Arial" w:cs="Arial"/>
          <w:sz w:val="24"/>
          <w:szCs w:val="24"/>
          <w:lang w:val="en-GB" w:eastAsia="pl-PL"/>
        </w:rPr>
        <w:t xml:space="preserve"> active audience participation through experiencing and discussing tasks provided by the workshop facilitator.</w:t>
      </w:r>
    </w:p>
    <w:p w14:paraId="64A7F474" w14:textId="043D5399" w:rsidR="0040270D" w:rsidRPr="00CF216D" w:rsidRDefault="0040270D" w:rsidP="0040270D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CF216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GB" w:eastAsia="pl-PL"/>
        </w:rPr>
        <w:t>The conference takes place on 22</w:t>
      </w:r>
      <w:r w:rsidRPr="00CF216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vertAlign w:val="superscript"/>
          <w:lang w:val="en-GB" w:eastAsia="pl-PL"/>
        </w:rPr>
        <w:t>nd</w:t>
      </w:r>
      <w:r w:rsidRPr="00CF216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GB" w:eastAsia="pl-PL"/>
        </w:rPr>
        <w:t xml:space="preserve"> May 2021, 10:00 am </w:t>
      </w:r>
      <w:r w:rsidR="00F46F9C" w:rsidRPr="00CF216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GB" w:eastAsia="pl-PL"/>
        </w:rPr>
        <w:t>–</w:t>
      </w:r>
      <w:r w:rsidRPr="00CF216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GB" w:eastAsia="pl-PL"/>
        </w:rPr>
        <w:t xml:space="preserve"> </w:t>
      </w:r>
      <w:r w:rsidR="00F46F9C" w:rsidRPr="00CF216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GB" w:eastAsia="pl-PL"/>
        </w:rPr>
        <w:t>6:00 pm</w:t>
      </w:r>
    </w:p>
    <w:p w14:paraId="62030528" w14:textId="77777777" w:rsidR="00EE0E6B" w:rsidRPr="00CF216D" w:rsidRDefault="00EE0E6B" w:rsidP="00E970B3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n-GB" w:eastAsia="pl-PL"/>
        </w:rPr>
      </w:pPr>
    </w:p>
    <w:p w14:paraId="681B9C0C" w14:textId="22781CC7" w:rsidR="00EE0E6B" w:rsidRPr="00CF216D" w:rsidRDefault="00EE0E6B" w:rsidP="00E970B3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sz w:val="23"/>
          <w:szCs w:val="23"/>
          <w:lang w:val="en-GB" w:eastAsia="pl-PL"/>
        </w:rPr>
      </w:pPr>
      <w:r w:rsidRPr="00CF216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val="en-GB" w:eastAsia="pl-PL"/>
        </w:rPr>
        <w:t>WORKING LANGUAGES: </w:t>
      </w:r>
      <w:r w:rsidRPr="00CF216D">
        <w:rPr>
          <w:rFonts w:ascii="Arial" w:eastAsia="Times New Roman" w:hAnsi="Arial" w:cs="Arial"/>
          <w:sz w:val="23"/>
          <w:szCs w:val="23"/>
          <w:lang w:val="en-GB" w:eastAsia="pl-PL"/>
        </w:rPr>
        <w:t>The official languages of the Conference are </w:t>
      </w:r>
      <w:r w:rsidRPr="00CF216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val="en-GB" w:eastAsia="pl-PL"/>
        </w:rPr>
        <w:t>Polish, English</w:t>
      </w:r>
      <w:r w:rsidR="004346A1" w:rsidRPr="00CF216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val="en-GB" w:eastAsia="pl-PL"/>
        </w:rPr>
        <w:t xml:space="preserve"> and</w:t>
      </w:r>
      <w:r w:rsidRPr="00CF216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val="en-GB" w:eastAsia="pl-PL"/>
        </w:rPr>
        <w:t xml:space="preserve"> Russian</w:t>
      </w:r>
    </w:p>
    <w:p w14:paraId="52053F83" w14:textId="77777777" w:rsidR="006D56E6" w:rsidRPr="00CF216D" w:rsidRDefault="006D56E6" w:rsidP="00E970B3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sz w:val="23"/>
          <w:szCs w:val="23"/>
          <w:lang w:val="en-GB" w:eastAsia="pl-PL"/>
        </w:rPr>
      </w:pPr>
    </w:p>
    <w:p w14:paraId="5FEA8BE6" w14:textId="6F671A89" w:rsidR="008772C8" w:rsidRPr="00CF216D" w:rsidRDefault="006D56E6" w:rsidP="006D56E6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sz w:val="23"/>
          <w:szCs w:val="23"/>
          <w:lang w:val="en-GB" w:eastAsia="pl-PL"/>
        </w:rPr>
      </w:pPr>
      <w:r w:rsidRPr="00CF216D">
        <w:rPr>
          <w:rFonts w:ascii="Arial" w:eastAsia="Times New Roman" w:hAnsi="Arial" w:cs="Arial"/>
          <w:sz w:val="23"/>
          <w:szCs w:val="23"/>
          <w:lang w:val="en-GB" w:eastAsia="pl-PL"/>
        </w:rPr>
        <w:t xml:space="preserve">In your submission you are kindly requested </w:t>
      </w:r>
      <w:r w:rsidR="008772C8" w:rsidRPr="00CF216D">
        <w:rPr>
          <w:rFonts w:ascii="Arial" w:eastAsia="Times New Roman" w:hAnsi="Arial" w:cs="Arial"/>
          <w:sz w:val="23"/>
          <w:szCs w:val="23"/>
          <w:lang w:val="en-GB" w:eastAsia="pl-PL"/>
        </w:rPr>
        <w:t xml:space="preserve">to </w:t>
      </w:r>
      <w:r w:rsidR="00456F59" w:rsidRPr="00CF216D">
        <w:rPr>
          <w:rFonts w:ascii="Arial" w:eastAsia="Times New Roman" w:hAnsi="Arial" w:cs="Arial"/>
          <w:sz w:val="23"/>
          <w:szCs w:val="23"/>
          <w:lang w:val="en-GB" w:eastAsia="pl-PL"/>
        </w:rPr>
        <w:t>include</w:t>
      </w:r>
      <w:r w:rsidR="008772C8" w:rsidRPr="00CF216D">
        <w:rPr>
          <w:rFonts w:ascii="Arial" w:eastAsia="Times New Roman" w:hAnsi="Arial" w:cs="Arial"/>
          <w:sz w:val="23"/>
          <w:szCs w:val="23"/>
          <w:lang w:val="en-GB" w:eastAsia="pl-PL"/>
        </w:rPr>
        <w:t>: summary, bio and a photo</w:t>
      </w:r>
    </w:p>
    <w:p w14:paraId="306B8998" w14:textId="77777777" w:rsidR="008772C8" w:rsidRPr="00CF216D" w:rsidRDefault="008772C8" w:rsidP="008772C8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sz w:val="23"/>
          <w:szCs w:val="23"/>
          <w:lang w:val="en-GB" w:eastAsia="pl-PL"/>
        </w:rPr>
      </w:pPr>
    </w:p>
    <w:p w14:paraId="063E5859" w14:textId="4405DFE7" w:rsidR="00EE0E6B" w:rsidRPr="00CF216D" w:rsidRDefault="00EE0E6B" w:rsidP="008772C8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sz w:val="23"/>
          <w:szCs w:val="23"/>
          <w:lang w:val="en-GB" w:eastAsia="pl-PL"/>
        </w:rPr>
      </w:pPr>
      <w:r w:rsidRPr="00CF216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val="en-GB" w:eastAsia="pl-PL"/>
        </w:rPr>
        <w:t>Summary of sessions</w:t>
      </w:r>
    </w:p>
    <w:p w14:paraId="20CFF599" w14:textId="59C5AD4D" w:rsidR="00EE0E6B" w:rsidRPr="00CF216D" w:rsidRDefault="00EE0E6B" w:rsidP="00E970B3">
      <w:pPr>
        <w:shd w:val="clear" w:color="auto" w:fill="FFFFFF"/>
        <w:bidi w:val="0"/>
        <w:spacing w:before="0" w:after="225" w:line="360" w:lineRule="auto"/>
        <w:textAlignment w:val="baseline"/>
        <w:rPr>
          <w:rFonts w:ascii="Arial" w:eastAsia="Times New Roman" w:hAnsi="Arial" w:cs="Arial"/>
          <w:sz w:val="23"/>
          <w:szCs w:val="23"/>
          <w:lang w:val="en-GB" w:eastAsia="pl-PL"/>
        </w:rPr>
      </w:pPr>
      <w:r w:rsidRPr="00CF216D">
        <w:rPr>
          <w:rFonts w:ascii="Arial" w:eastAsia="Times New Roman" w:hAnsi="Arial" w:cs="Arial"/>
          <w:sz w:val="23"/>
          <w:szCs w:val="23"/>
          <w:lang w:val="en-GB" w:eastAsia="pl-PL"/>
        </w:rPr>
        <w:t xml:space="preserve">You are asked to write a 60-word summary of the content and structure of your session, and biodata: (max 60 words). </w:t>
      </w:r>
    </w:p>
    <w:p w14:paraId="650DA8F3" w14:textId="756A0F0C" w:rsidR="00EE0E6B" w:rsidRPr="00CF216D" w:rsidRDefault="00EE0E6B" w:rsidP="00E970B3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val="en-GB" w:eastAsia="pl-PL"/>
        </w:rPr>
      </w:pPr>
      <w:r w:rsidRPr="00CF216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val="en-GB" w:eastAsia="pl-PL"/>
        </w:rPr>
        <w:t>Important dates:</w:t>
      </w:r>
    </w:p>
    <w:p w14:paraId="1AE24501" w14:textId="77777777" w:rsidR="00EE0E6B" w:rsidRPr="00CF216D" w:rsidRDefault="00EE0E6B" w:rsidP="00E970B3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sz w:val="23"/>
          <w:szCs w:val="23"/>
          <w:lang w:val="en-GB" w:eastAsia="pl-PL"/>
        </w:rPr>
      </w:pPr>
    </w:p>
    <w:p w14:paraId="58175F39" w14:textId="24AF6A98" w:rsidR="00EE0E6B" w:rsidRPr="00CF216D" w:rsidRDefault="00EE0E6B" w:rsidP="00E970B3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val="en-GB" w:eastAsia="pl-PL"/>
        </w:rPr>
      </w:pPr>
      <w:r w:rsidRPr="00CF216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val="en-GB" w:eastAsia="pl-PL"/>
        </w:rPr>
        <w:t>Submission Open: 2</w:t>
      </w:r>
      <w:r w:rsidR="00A15410" w:rsidRPr="00CF216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val="en-GB" w:eastAsia="pl-PL"/>
        </w:rPr>
        <w:t>6</w:t>
      </w:r>
      <w:r w:rsidRPr="00CF216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val="en-GB" w:eastAsia="pl-PL"/>
        </w:rPr>
        <w:t>th February 2021</w:t>
      </w:r>
    </w:p>
    <w:p w14:paraId="515CADF0" w14:textId="77777777" w:rsidR="00EE0E6B" w:rsidRPr="00CF216D" w:rsidRDefault="00EE0E6B" w:rsidP="00E970B3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sz w:val="23"/>
          <w:szCs w:val="23"/>
          <w:lang w:val="en-GB" w:eastAsia="pl-PL"/>
        </w:rPr>
      </w:pPr>
    </w:p>
    <w:p w14:paraId="13ACEB98" w14:textId="45DEDDA0" w:rsidR="00EE0E6B" w:rsidRPr="00CF216D" w:rsidRDefault="003B1B05" w:rsidP="00E970B3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val="en-GB" w:eastAsia="pl-PL"/>
        </w:rPr>
      </w:pPr>
      <w:r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val="en-GB" w:eastAsia="pl-PL"/>
        </w:rPr>
        <w:t>Submission Deadline: 15</w:t>
      </w:r>
      <w:r w:rsidR="00EE0E6B" w:rsidRPr="00CF216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val="en-GB" w:eastAsia="pl-PL"/>
        </w:rPr>
        <w:t xml:space="preserve">th </w:t>
      </w:r>
      <w:r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val="en-GB" w:eastAsia="pl-PL"/>
        </w:rPr>
        <w:t>April</w:t>
      </w:r>
      <w:r w:rsidR="00EE0E6B" w:rsidRPr="00CF216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val="en-GB" w:eastAsia="pl-PL"/>
        </w:rPr>
        <w:t xml:space="preserve"> 2021</w:t>
      </w:r>
    </w:p>
    <w:p w14:paraId="6B55950F" w14:textId="77777777" w:rsidR="00EE0E6B" w:rsidRPr="00CF216D" w:rsidRDefault="00EE0E6B" w:rsidP="00E970B3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sz w:val="23"/>
          <w:szCs w:val="23"/>
          <w:lang w:val="en-GB" w:eastAsia="pl-PL"/>
        </w:rPr>
      </w:pPr>
    </w:p>
    <w:p w14:paraId="6BD6F08C" w14:textId="2BB6B346" w:rsidR="00EE0E6B" w:rsidRPr="00CF216D" w:rsidRDefault="00EE0E6B" w:rsidP="00E970B3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val="en-GB" w:eastAsia="pl-PL"/>
        </w:rPr>
      </w:pPr>
      <w:r w:rsidRPr="00CF216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val="en-GB" w:eastAsia="pl-PL"/>
        </w:rPr>
        <w:t xml:space="preserve">Notification of Acceptance: </w:t>
      </w:r>
      <w:r w:rsidR="003B1B0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val="en-GB" w:eastAsia="pl-PL"/>
        </w:rPr>
        <w:t>21st</w:t>
      </w:r>
      <w:r w:rsidRPr="00CF216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val="en-GB" w:eastAsia="pl-PL"/>
        </w:rPr>
        <w:t> </w:t>
      </w:r>
      <w:r w:rsidR="00DB44E2" w:rsidRPr="00CF216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val="en-GB" w:eastAsia="pl-PL"/>
        </w:rPr>
        <w:t>April</w:t>
      </w:r>
      <w:r w:rsidRPr="00CF216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val="en-GB" w:eastAsia="pl-PL"/>
        </w:rPr>
        <w:t xml:space="preserve"> 2021</w:t>
      </w:r>
    </w:p>
    <w:p w14:paraId="50AA630E" w14:textId="33A6F58B" w:rsidR="00EE0E6B" w:rsidRPr="00CF216D" w:rsidRDefault="00EE0E6B" w:rsidP="00E970B3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val="en-GB" w:eastAsia="pl-PL"/>
        </w:rPr>
      </w:pPr>
    </w:p>
    <w:p w14:paraId="27269231" w14:textId="04D8E13F" w:rsidR="00EE0E6B" w:rsidRPr="00CF216D" w:rsidRDefault="00EE0E6B" w:rsidP="00E970B3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val="en-GB" w:eastAsia="pl-PL"/>
        </w:rPr>
      </w:pPr>
      <w:r w:rsidRPr="00CF216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val="en-GB" w:eastAsia="pl-PL"/>
        </w:rPr>
        <w:t>Participants registration deadline: 15</w:t>
      </w:r>
      <w:r w:rsidRPr="00CF216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vertAlign w:val="superscript"/>
          <w:lang w:val="en-GB" w:eastAsia="pl-PL"/>
        </w:rPr>
        <w:t>th</w:t>
      </w:r>
      <w:r w:rsidRPr="00CF216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val="en-GB" w:eastAsia="pl-PL"/>
        </w:rPr>
        <w:t xml:space="preserve"> May 2021</w:t>
      </w:r>
    </w:p>
    <w:p w14:paraId="1DBE7D26" w14:textId="77777777" w:rsidR="00EE0E6B" w:rsidRPr="00CF216D" w:rsidRDefault="00EE0E6B" w:rsidP="00E970B3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sz w:val="23"/>
          <w:szCs w:val="23"/>
          <w:lang w:val="en-GB" w:eastAsia="pl-PL"/>
        </w:rPr>
      </w:pPr>
    </w:p>
    <w:p w14:paraId="279BF7A0" w14:textId="01AF50FE" w:rsidR="00EE0E6B" w:rsidRPr="00CF216D" w:rsidRDefault="00EE0E6B" w:rsidP="00E970B3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sz w:val="23"/>
          <w:szCs w:val="23"/>
          <w:lang w:val="en-GB" w:eastAsia="pl-PL"/>
        </w:rPr>
      </w:pPr>
      <w:r w:rsidRPr="00CF216D">
        <w:rPr>
          <w:rFonts w:ascii="Arial" w:eastAsia="Times New Roman" w:hAnsi="Arial" w:cs="Arial"/>
          <w:sz w:val="23"/>
          <w:szCs w:val="23"/>
          <w:lang w:val="en-GB" w:eastAsia="pl-PL"/>
        </w:rPr>
        <w:t>If you have any questions about the conference submission process or require additional information, please send your query to:  ko</w:t>
      </w:r>
      <w:r w:rsidR="003B1B05">
        <w:rPr>
          <w:rFonts w:ascii="Arial" w:eastAsia="Times New Roman" w:hAnsi="Arial" w:cs="Arial"/>
          <w:sz w:val="23"/>
          <w:szCs w:val="23"/>
          <w:lang w:val="en-GB" w:eastAsia="pl-PL"/>
        </w:rPr>
        <w:t>ntakt</w:t>
      </w:r>
      <w:r w:rsidRPr="00CF216D">
        <w:rPr>
          <w:rFonts w:ascii="Arial" w:eastAsia="Times New Roman" w:hAnsi="Arial" w:cs="Arial"/>
          <w:sz w:val="23"/>
          <w:szCs w:val="23"/>
          <w:lang w:val="en-GB" w:eastAsia="pl-PL"/>
        </w:rPr>
        <w:t>@ult.edu.pl</w:t>
      </w:r>
    </w:p>
    <w:p w14:paraId="5D270767" w14:textId="77777777" w:rsidR="00EE0E6B" w:rsidRPr="00CF216D" w:rsidRDefault="00EE0E6B" w:rsidP="00E970B3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sz w:val="23"/>
          <w:szCs w:val="23"/>
          <w:lang w:val="en-GB" w:eastAsia="pl-PL"/>
        </w:rPr>
      </w:pPr>
    </w:p>
    <w:p w14:paraId="7268B6B8" w14:textId="77777777" w:rsidR="00EE0E6B" w:rsidRPr="00CF216D" w:rsidRDefault="00EE0E6B" w:rsidP="00E970B3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val="en-GB" w:eastAsia="pl-PL"/>
        </w:rPr>
      </w:pPr>
      <w:r w:rsidRPr="00CF216D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val="en-GB" w:eastAsia="pl-PL"/>
        </w:rPr>
        <w:t>Publication opportunity:</w:t>
      </w:r>
    </w:p>
    <w:p w14:paraId="32A5C5DA" w14:textId="488BCCCA" w:rsidR="00EE0E6B" w:rsidRPr="00CF216D" w:rsidRDefault="00EE0E6B" w:rsidP="00E970B3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sz w:val="23"/>
          <w:szCs w:val="23"/>
          <w:lang w:val="en-GB" w:eastAsia="pl-PL"/>
        </w:rPr>
      </w:pPr>
      <w:r w:rsidRPr="00CF216D">
        <w:rPr>
          <w:rFonts w:ascii="Arial" w:eastAsia="Times New Roman" w:hAnsi="Arial" w:cs="Arial"/>
          <w:sz w:val="23"/>
          <w:szCs w:val="23"/>
          <w:lang w:val="en-GB" w:eastAsia="pl-PL"/>
        </w:rPr>
        <w:t>Speakers are welcome to submit their papers in</w:t>
      </w:r>
      <w:r w:rsidR="00456F59" w:rsidRPr="00CF216D">
        <w:rPr>
          <w:rFonts w:ascii="Arial" w:eastAsia="Times New Roman" w:hAnsi="Arial" w:cs="Arial"/>
          <w:sz w:val="23"/>
          <w:szCs w:val="23"/>
          <w:lang w:val="en-GB" w:eastAsia="pl-PL"/>
        </w:rPr>
        <w:t xml:space="preserve"> an</w:t>
      </w:r>
      <w:r w:rsidRPr="00CF216D">
        <w:rPr>
          <w:rFonts w:ascii="Arial" w:eastAsia="Times New Roman" w:hAnsi="Arial" w:cs="Arial"/>
          <w:sz w:val="23"/>
          <w:szCs w:val="23"/>
          <w:lang w:val="en-GB" w:eastAsia="pl-PL"/>
        </w:rPr>
        <w:t xml:space="preserve"> electronic format for publication in …</w:t>
      </w:r>
    </w:p>
    <w:p w14:paraId="7F12E2D1" w14:textId="77777777" w:rsidR="00EE0E6B" w:rsidRPr="00CF216D" w:rsidRDefault="00EE0E6B" w:rsidP="00E970B3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sz w:val="23"/>
          <w:szCs w:val="23"/>
          <w:lang w:val="en-GB" w:eastAsia="pl-PL"/>
        </w:rPr>
      </w:pPr>
      <w:r w:rsidRPr="00CF216D">
        <w:rPr>
          <w:rFonts w:ascii="Arial" w:eastAsia="Times New Roman" w:hAnsi="Arial" w:cs="Arial"/>
          <w:sz w:val="23"/>
          <w:szCs w:val="23"/>
          <w:lang w:val="en-GB" w:eastAsia="pl-PL"/>
        </w:rPr>
        <w:t xml:space="preserve">   </w:t>
      </w:r>
    </w:p>
    <w:p w14:paraId="06BC6D3E" w14:textId="05B79667" w:rsidR="00EE0E6B" w:rsidRPr="00CF216D" w:rsidRDefault="00EE0E6B" w:rsidP="00E970B3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sz w:val="23"/>
          <w:szCs w:val="23"/>
          <w:lang w:val="en-GB" w:eastAsia="pl-PL"/>
        </w:rPr>
      </w:pPr>
      <w:r w:rsidRPr="00CF216D">
        <w:rPr>
          <w:rFonts w:ascii="Arial" w:eastAsia="Times New Roman" w:hAnsi="Arial" w:cs="Arial"/>
          <w:sz w:val="23"/>
          <w:szCs w:val="23"/>
          <w:lang w:val="en-GB" w:eastAsia="pl-PL"/>
        </w:rPr>
        <w:t xml:space="preserve">by the 30th of May 2021 at the latest. </w:t>
      </w:r>
    </w:p>
    <w:p w14:paraId="6F11ADB4" w14:textId="77777777" w:rsidR="00EE0E6B" w:rsidRPr="00CF216D" w:rsidRDefault="00EE0E6B" w:rsidP="00E970B3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sz w:val="23"/>
          <w:szCs w:val="23"/>
          <w:lang w:val="en-GB" w:eastAsia="pl-PL"/>
        </w:rPr>
      </w:pPr>
    </w:p>
    <w:p w14:paraId="2F79A874" w14:textId="6975E949" w:rsidR="00EE0E6B" w:rsidRPr="00CF216D" w:rsidRDefault="00EE0E6B" w:rsidP="00E970B3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sz w:val="23"/>
          <w:szCs w:val="23"/>
          <w:lang w:val="en-GB" w:eastAsia="pl-PL"/>
        </w:rPr>
      </w:pPr>
      <w:r w:rsidRPr="00CF216D">
        <w:rPr>
          <w:rFonts w:ascii="Arial" w:eastAsia="Times New Roman" w:hAnsi="Arial" w:cs="Arial"/>
          <w:sz w:val="23"/>
          <w:szCs w:val="23"/>
          <w:lang w:val="en-GB" w:eastAsia="pl-PL"/>
        </w:rPr>
        <w:t>email: kon</w:t>
      </w:r>
      <w:r w:rsidR="003B1B05">
        <w:rPr>
          <w:rFonts w:ascii="Arial" w:eastAsia="Times New Roman" w:hAnsi="Arial" w:cs="Arial"/>
          <w:sz w:val="23"/>
          <w:szCs w:val="23"/>
          <w:lang w:val="en-GB" w:eastAsia="pl-PL"/>
        </w:rPr>
        <w:t>takt</w:t>
      </w:r>
      <w:r w:rsidRPr="00CF216D">
        <w:rPr>
          <w:rFonts w:ascii="Arial" w:eastAsia="Times New Roman" w:hAnsi="Arial" w:cs="Arial"/>
          <w:sz w:val="23"/>
          <w:szCs w:val="23"/>
          <w:lang w:val="en-GB" w:eastAsia="pl-PL"/>
        </w:rPr>
        <w:t>@ult.edu.pl</w:t>
      </w:r>
    </w:p>
    <w:p w14:paraId="470F5ACB" w14:textId="77777777" w:rsidR="000E7AAB" w:rsidRPr="00CF216D" w:rsidRDefault="000E7AAB" w:rsidP="00E970B3">
      <w:pPr>
        <w:spacing w:line="360" w:lineRule="auto"/>
        <w:rPr>
          <w:rFonts w:ascii="Arial" w:hAnsi="Arial" w:cs="Arial"/>
          <w:lang w:val="en-GB"/>
        </w:rPr>
      </w:pPr>
    </w:p>
    <w:sectPr w:rsidR="000E7AAB" w:rsidRPr="00CF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60AC"/>
    <w:multiLevelType w:val="multilevel"/>
    <w:tmpl w:val="F76A4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912C4"/>
    <w:multiLevelType w:val="hybridMultilevel"/>
    <w:tmpl w:val="5322B90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1C812BA"/>
    <w:multiLevelType w:val="hybridMultilevel"/>
    <w:tmpl w:val="33A47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616BF"/>
    <w:multiLevelType w:val="multilevel"/>
    <w:tmpl w:val="A348A3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E6B"/>
    <w:rsid w:val="000D4DF7"/>
    <w:rsid w:val="000E7AAB"/>
    <w:rsid w:val="00196F49"/>
    <w:rsid w:val="00200B52"/>
    <w:rsid w:val="002C4F0B"/>
    <w:rsid w:val="0035015A"/>
    <w:rsid w:val="00394459"/>
    <w:rsid w:val="003B1B05"/>
    <w:rsid w:val="0040270D"/>
    <w:rsid w:val="004346A1"/>
    <w:rsid w:val="00434B5F"/>
    <w:rsid w:val="004430A7"/>
    <w:rsid w:val="00456F59"/>
    <w:rsid w:val="004B3F64"/>
    <w:rsid w:val="004D595C"/>
    <w:rsid w:val="0058394A"/>
    <w:rsid w:val="00584DE5"/>
    <w:rsid w:val="005D6569"/>
    <w:rsid w:val="005E54C6"/>
    <w:rsid w:val="006132B1"/>
    <w:rsid w:val="00666DD3"/>
    <w:rsid w:val="00685569"/>
    <w:rsid w:val="006D56E6"/>
    <w:rsid w:val="006F4877"/>
    <w:rsid w:val="00717CE8"/>
    <w:rsid w:val="00783330"/>
    <w:rsid w:val="007913EA"/>
    <w:rsid w:val="007C176A"/>
    <w:rsid w:val="00821054"/>
    <w:rsid w:val="008416EB"/>
    <w:rsid w:val="008772C8"/>
    <w:rsid w:val="008C3320"/>
    <w:rsid w:val="00920318"/>
    <w:rsid w:val="0093147F"/>
    <w:rsid w:val="00984D47"/>
    <w:rsid w:val="009B1FD4"/>
    <w:rsid w:val="009D6D79"/>
    <w:rsid w:val="00A15410"/>
    <w:rsid w:val="00AC10EE"/>
    <w:rsid w:val="00AE3F1F"/>
    <w:rsid w:val="00B44DD6"/>
    <w:rsid w:val="00B75F77"/>
    <w:rsid w:val="00C0763A"/>
    <w:rsid w:val="00C17FD9"/>
    <w:rsid w:val="00C23A39"/>
    <w:rsid w:val="00C669E8"/>
    <w:rsid w:val="00CF216D"/>
    <w:rsid w:val="00D1689C"/>
    <w:rsid w:val="00D36288"/>
    <w:rsid w:val="00DB44E2"/>
    <w:rsid w:val="00DE1398"/>
    <w:rsid w:val="00E32B5C"/>
    <w:rsid w:val="00E970B3"/>
    <w:rsid w:val="00EA1E62"/>
    <w:rsid w:val="00EA25A5"/>
    <w:rsid w:val="00EE0E6B"/>
    <w:rsid w:val="00F01FF4"/>
    <w:rsid w:val="00F46F9C"/>
    <w:rsid w:val="00F5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221F"/>
  <w15:chartTrackingRefBased/>
  <w15:docId w15:val="{FCC639DD-64C9-4E34-9067-116FB4A5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bidi/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970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E0E6B"/>
    <w:pPr>
      <w:bidi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E0E6B"/>
    <w:pPr>
      <w:bidi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970B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0E6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E0E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0E6B"/>
    <w:rPr>
      <w:b/>
      <w:bCs/>
    </w:rPr>
  </w:style>
  <w:style w:type="paragraph" w:customStyle="1" w:styleId="has-text-align-center">
    <w:name w:val="has-text-align-center"/>
    <w:basedOn w:val="Normalny"/>
    <w:rsid w:val="00EE0E6B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E0E6B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E0E6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E0E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970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rsid w:val="00E970B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434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4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Stanowski</dc:creator>
  <cp:keywords/>
  <dc:description/>
  <cp:lastModifiedBy>OLA</cp:lastModifiedBy>
  <cp:revision>2</cp:revision>
  <dcterms:created xsi:type="dcterms:W3CDTF">2021-04-12T07:56:00Z</dcterms:created>
  <dcterms:modified xsi:type="dcterms:W3CDTF">2021-04-12T07:56:00Z</dcterms:modified>
</cp:coreProperties>
</file>